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C6" w:rsidRDefault="00227115" w:rsidP="00D12283">
      <w:pPr>
        <w:pStyle w:val="a5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8" type="#_x0000_t202" style="position:absolute;margin-left:192.8pt;margin-top:172.95pt;width:176.95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D82DC6" w:rsidRPr="001A2849" w:rsidRDefault="00227115" w:rsidP="00227115">
                  <w:pPr>
                    <w:pStyle w:val="a3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СЭД-153-026-02-09б-1711</w:t>
                  </w:r>
                </w:p>
              </w:txbxContent>
            </v:textbox>
            <w10:wrap anchorx="page" anchory="page"/>
          </v:shape>
        </w:pict>
      </w:r>
      <w:r w:rsidR="00DE2ECB">
        <w:rPr>
          <w:noProof/>
        </w:rPr>
        <w:pict>
          <v:shape id="Text Box 1" o:spid="_x0000_s1026" type="#_x0000_t202" style="position:absolute;margin-left:86.95pt;margin-top:220.45pt;width:197.8pt;height:39.9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" filled="f" stroked="f">
            <v:textbox inset="0,0,0,0">
              <w:txbxContent>
                <w:p w:rsidR="00D82DC6" w:rsidRDefault="004248A4" w:rsidP="00B801BA">
                  <w:pPr>
                    <w:pStyle w:val="a5"/>
                  </w:pPr>
                  <w:r>
                    <w:t>О внесении попра</w:t>
                  </w:r>
                  <w:r w:rsidRPr="004C7A67">
                    <w:t>вок</w:t>
                  </w:r>
                  <w:r w:rsidR="00D82DC6">
                    <w:t xml:space="preserve"> в проект решения Думы Соликамского городского округа</w:t>
                  </w:r>
                </w:p>
                <w:p w:rsidR="00D82DC6" w:rsidRPr="008724B5" w:rsidRDefault="00D82DC6" w:rsidP="008724B5">
                  <w:pPr>
                    <w:pStyle w:val="a5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 w:rsidR="00DE2ECB"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D82DC6" w:rsidRPr="00F919B8" w:rsidRDefault="00D82DC6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DE2ECB">
        <w:rPr>
          <w:noProof/>
        </w:rPr>
        <w:pict>
          <v:shape id="Text Box 268" o:spid="_x0000_s1030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D82DC6" w:rsidRDefault="00D82DC6" w:rsidP="00B801BA">
                  <w:pPr>
                    <w:pStyle w:val="ae"/>
                  </w:pPr>
                  <w:r>
                    <w:t>Председателю Думы Соликамского городского округа</w:t>
                  </w:r>
                </w:p>
                <w:p w:rsidR="00D82DC6" w:rsidRDefault="00D82DC6" w:rsidP="00B801BA">
                  <w:pPr>
                    <w:pStyle w:val="ae"/>
                  </w:pPr>
                  <w:r>
                    <w:t>Д.В. Дингесу</w:t>
                  </w:r>
                </w:p>
                <w:p w:rsidR="00D82DC6" w:rsidRDefault="00D82DC6" w:rsidP="008E0D07">
                  <w:pPr>
                    <w:pStyle w:val="ae"/>
                  </w:pPr>
                </w:p>
              </w:txbxContent>
            </v:textbox>
            <w10:wrap anchorx="page" anchory="page"/>
          </v:shape>
        </w:pict>
      </w:r>
      <w:r w:rsidR="00DE2ECB">
        <w:rPr>
          <w:noProof/>
        </w:rPr>
        <w:pict>
          <v:shape id="Text Box 267" o:spid="_x0000_s1031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D82DC6" w:rsidRPr="001A2849" w:rsidRDefault="00D82DC6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DE2ECB">
        <w:rPr>
          <w:noProof/>
        </w:rPr>
        <w:pict>
          <v:shape id="Text Box 264" o:spid="_x0000_s1032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D82DC6" w:rsidRPr="00F919B8" w:rsidRDefault="00227115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08.10.2020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9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2DC6" w:rsidRDefault="00D82DC6" w:rsidP="00B801BA">
      <w:pPr>
        <w:autoSpaceDE w:val="0"/>
        <w:autoSpaceDN w:val="0"/>
        <w:adjustRightInd w:val="0"/>
        <w:spacing w:before="960" w:after="480" w:line="240" w:lineRule="exact"/>
        <w:jc w:val="center"/>
        <w:rPr>
          <w:szCs w:val="28"/>
        </w:rPr>
      </w:pPr>
      <w:r>
        <w:rPr>
          <w:szCs w:val="28"/>
        </w:rPr>
        <w:t>Уважаемый Дмитрий Владимирович!</w:t>
      </w:r>
    </w:p>
    <w:p w:rsidR="00D82DC6" w:rsidRDefault="00D82DC6" w:rsidP="00B801BA">
      <w:pPr>
        <w:pStyle w:val="ConsPlusTitle"/>
        <w:spacing w:line="360" w:lineRule="exact"/>
        <w:ind w:right="-143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На рассмотрение Думы Соликамского городского округа внесен проект решения </w:t>
      </w:r>
      <w:r w:rsidRPr="00BA083C">
        <w:rPr>
          <w:rFonts w:ascii="Times New Roman" w:hAnsi="Times New Roman"/>
          <w:b w:val="0"/>
          <w:sz w:val="28"/>
          <w:szCs w:val="28"/>
        </w:rPr>
        <w:t>«</w:t>
      </w:r>
      <w:r w:rsidRPr="00E123C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9E0A51">
        <w:rPr>
          <w:rFonts w:ascii="Times New Roman" w:hAnsi="Times New Roman" w:cs="Times New Roman"/>
          <w:b w:val="0"/>
          <w:sz w:val="28"/>
          <w:szCs w:val="28"/>
        </w:rPr>
        <w:t xml:space="preserve">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Соликамского городского округа, утвержденный решением Соликамской городской Думы от 27 февраля 2008 г. № </w:t>
      </w:r>
      <w:r w:rsidR="009E0A51" w:rsidRPr="004C7A67">
        <w:rPr>
          <w:rFonts w:ascii="Times New Roman" w:hAnsi="Times New Roman" w:cs="Times New Roman"/>
          <w:b w:val="0"/>
          <w:sz w:val="28"/>
          <w:szCs w:val="28"/>
        </w:rPr>
        <w:t>302»</w:t>
      </w:r>
      <w:r w:rsidRPr="004C7A67">
        <w:rPr>
          <w:rFonts w:ascii="Times New Roman" w:hAnsi="Times New Roman"/>
          <w:b w:val="0"/>
          <w:sz w:val="28"/>
          <w:szCs w:val="28"/>
        </w:rPr>
        <w:t>.</w:t>
      </w:r>
    </w:p>
    <w:p w:rsidR="00D82DC6" w:rsidRPr="00A9794A" w:rsidRDefault="00A9794A" w:rsidP="00A9794A">
      <w:pPr>
        <w:pStyle w:val="ConsPlusTitle"/>
        <w:spacing w:line="360" w:lineRule="exact"/>
        <w:ind w:right="-143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На основании Заключения аппарата Думы Соликамского городского округа от </w:t>
      </w:r>
      <w:r w:rsidR="009E0A51">
        <w:rPr>
          <w:rFonts w:ascii="Times New Roman" w:hAnsi="Times New Roman"/>
          <w:b w:val="0"/>
          <w:sz w:val="28"/>
          <w:szCs w:val="28"/>
        </w:rPr>
        <w:t>2</w:t>
      </w:r>
      <w:r w:rsidR="000D6739">
        <w:rPr>
          <w:rFonts w:ascii="Times New Roman" w:hAnsi="Times New Roman"/>
          <w:b w:val="0"/>
          <w:sz w:val="28"/>
          <w:szCs w:val="28"/>
        </w:rPr>
        <w:t>8 сентября</w:t>
      </w:r>
      <w:r w:rsidR="009E0A5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2020 № </w:t>
      </w:r>
      <w:r w:rsidR="000D6739">
        <w:rPr>
          <w:rFonts w:ascii="Times New Roman" w:hAnsi="Times New Roman"/>
          <w:b w:val="0"/>
          <w:sz w:val="28"/>
          <w:szCs w:val="28"/>
        </w:rPr>
        <w:t>59</w:t>
      </w:r>
      <w:r>
        <w:rPr>
          <w:rFonts w:ascii="Times New Roman" w:hAnsi="Times New Roman"/>
          <w:b w:val="0"/>
          <w:sz w:val="28"/>
          <w:szCs w:val="28"/>
        </w:rPr>
        <w:t xml:space="preserve">  на проект решения Думы Соликамского городского округа «О внесении изменений в </w:t>
      </w:r>
      <w:r w:rsidR="009E0A51">
        <w:rPr>
          <w:rFonts w:ascii="Times New Roman" w:hAnsi="Times New Roman"/>
          <w:b w:val="0"/>
          <w:sz w:val="28"/>
          <w:szCs w:val="28"/>
        </w:rPr>
        <w:t xml:space="preserve">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Соликамского городского округа, </w:t>
      </w:r>
      <w:r w:rsidR="004C7A67">
        <w:rPr>
          <w:rFonts w:ascii="Times New Roman" w:hAnsi="Times New Roman"/>
          <w:b w:val="0"/>
          <w:sz w:val="28"/>
          <w:szCs w:val="28"/>
        </w:rPr>
        <w:t>утвержденный решением Соликамской городской Думы от 27.02.2008 № 302</w:t>
      </w:r>
      <w:r w:rsidR="00BD0D60">
        <w:rPr>
          <w:rFonts w:ascii="Times New Roman" w:hAnsi="Times New Roman"/>
          <w:b w:val="0"/>
          <w:sz w:val="28"/>
          <w:szCs w:val="28"/>
        </w:rPr>
        <w:t>,</w:t>
      </w:r>
      <w:r w:rsidR="004C7A6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C7A6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прошу внести в проект</w:t>
      </w:r>
      <w:r w:rsidR="00D82DC6">
        <w:rPr>
          <w:szCs w:val="28"/>
        </w:rPr>
        <w:t xml:space="preserve"> </w:t>
      </w:r>
      <w:r w:rsidR="00D82DC6" w:rsidRPr="00A9794A">
        <w:rPr>
          <w:rFonts w:ascii="Times New Roman" w:hAnsi="Times New Roman" w:cs="Times New Roman"/>
          <w:b w:val="0"/>
          <w:sz w:val="28"/>
          <w:szCs w:val="28"/>
        </w:rPr>
        <w:t>решения следующие поправки:</w:t>
      </w:r>
    </w:p>
    <w:p w:rsidR="00296805" w:rsidRDefault="00543578" w:rsidP="001232D8">
      <w:pPr>
        <w:pStyle w:val="af3"/>
        <w:ind w:left="0"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296805">
        <w:rPr>
          <w:szCs w:val="28"/>
        </w:rPr>
        <w:t xml:space="preserve">В </w:t>
      </w:r>
      <w:r w:rsidR="000D6739">
        <w:rPr>
          <w:szCs w:val="28"/>
        </w:rPr>
        <w:t xml:space="preserve">абзаце первом </w:t>
      </w:r>
      <w:r w:rsidR="00296805">
        <w:rPr>
          <w:szCs w:val="28"/>
        </w:rPr>
        <w:t>пункт</w:t>
      </w:r>
      <w:r w:rsidR="000D6739">
        <w:rPr>
          <w:szCs w:val="28"/>
        </w:rPr>
        <w:t>а</w:t>
      </w:r>
      <w:r w:rsidR="00296805">
        <w:rPr>
          <w:szCs w:val="28"/>
        </w:rPr>
        <w:t xml:space="preserve"> 1</w:t>
      </w:r>
      <w:r w:rsidR="000D6739">
        <w:rPr>
          <w:szCs w:val="28"/>
        </w:rPr>
        <w:t xml:space="preserve">.1 </w:t>
      </w:r>
      <w:r w:rsidR="00296805">
        <w:rPr>
          <w:szCs w:val="28"/>
        </w:rPr>
        <w:t xml:space="preserve"> слов</w:t>
      </w:r>
      <w:r w:rsidR="000D6739">
        <w:rPr>
          <w:szCs w:val="28"/>
        </w:rPr>
        <w:t xml:space="preserve">о </w:t>
      </w:r>
      <w:r w:rsidR="00296805">
        <w:rPr>
          <w:szCs w:val="28"/>
        </w:rPr>
        <w:t xml:space="preserve"> «</w:t>
      </w:r>
      <w:r w:rsidR="000D6739">
        <w:rPr>
          <w:szCs w:val="28"/>
        </w:rPr>
        <w:t>Порядка» исключить;</w:t>
      </w:r>
    </w:p>
    <w:p w:rsidR="003134B1" w:rsidRDefault="003134B1" w:rsidP="001232D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4C7A67">
        <w:rPr>
          <w:szCs w:val="28"/>
        </w:rPr>
        <w:t>2.</w:t>
      </w:r>
      <w:r w:rsidR="000D6739">
        <w:rPr>
          <w:szCs w:val="28"/>
        </w:rPr>
        <w:t xml:space="preserve"> В</w:t>
      </w:r>
      <w:r w:rsidRPr="004C7A67">
        <w:rPr>
          <w:szCs w:val="28"/>
        </w:rPr>
        <w:t xml:space="preserve"> абзаце втором пункта 1.</w:t>
      </w:r>
      <w:r w:rsidR="004C7A67" w:rsidRPr="004C7A67">
        <w:rPr>
          <w:szCs w:val="28"/>
        </w:rPr>
        <w:t>1.</w:t>
      </w:r>
      <w:r w:rsidRPr="004C7A67">
        <w:rPr>
          <w:szCs w:val="28"/>
        </w:rPr>
        <w:t xml:space="preserve"> слов</w:t>
      </w:r>
      <w:r w:rsidR="000D6739">
        <w:rPr>
          <w:szCs w:val="28"/>
        </w:rPr>
        <w:t>а «Размер части прибыли</w:t>
      </w:r>
      <w:r w:rsidR="00A33778">
        <w:rPr>
          <w:szCs w:val="28"/>
        </w:rPr>
        <w:t xml:space="preserve"> от полученной муниципальным унитарным предприятием в отчетном финансовом году, остающейся после уплаты налогов, сборов и иных обязательных платежей и подлежащей перечислению в бюджет  Соликамского городского округа» заменить словами «Размер части прибыли муниципальных унитарных предприятий, остающейся после уплаты налогов и иных обязательных платежей  и подлежащей перечислению в бюджет Соликамского городского округа»</w:t>
      </w:r>
      <w:r w:rsidR="004C7A67" w:rsidRPr="004C7A67">
        <w:rPr>
          <w:szCs w:val="28"/>
        </w:rPr>
        <w:t>;</w:t>
      </w:r>
    </w:p>
    <w:p w:rsidR="00A33778" w:rsidRDefault="004C7A67" w:rsidP="001232D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A33778">
        <w:rPr>
          <w:szCs w:val="28"/>
        </w:rPr>
        <w:t xml:space="preserve">В абзаце восьмом пункта 1.2. слова «размера части прибыли, полученной муниципальным унитарным предприятием в отчетном финансовом году, остающейся после уплаты налогов, сборов и иных обязательных платежей и подлежащей перечислению в бюджет Соликамского городского округа» заменить словами «размера части прибыли муниципального унитарного предприятия, </w:t>
      </w:r>
      <w:r w:rsidR="00A33778">
        <w:rPr>
          <w:szCs w:val="28"/>
        </w:rPr>
        <w:lastRenderedPageBreak/>
        <w:t>остающейся после уплаты налогов и иных обязательных платежей и по</w:t>
      </w:r>
      <w:r w:rsidR="00BC66C2">
        <w:rPr>
          <w:szCs w:val="28"/>
        </w:rPr>
        <w:t>д</w:t>
      </w:r>
      <w:r w:rsidR="00A33778">
        <w:rPr>
          <w:szCs w:val="28"/>
        </w:rPr>
        <w:t>лежащей перечислению в бюджет Соликамского городского округа»;</w:t>
      </w:r>
    </w:p>
    <w:p w:rsidR="00BC66C2" w:rsidRDefault="002E27AE" w:rsidP="001232D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4. </w:t>
      </w:r>
      <w:r w:rsidR="00BC66C2">
        <w:rPr>
          <w:szCs w:val="28"/>
        </w:rPr>
        <w:t xml:space="preserve">Абзац одиннадцатый пункта 1.2. изложить в следующей редакции: </w:t>
      </w:r>
    </w:p>
    <w:p w:rsidR="00BC66C2" w:rsidRDefault="00BC66C2" w:rsidP="00BC66C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«2.3. Заявление рассматривается Главой городского округа с учетом рекомендаций Балансовой комиссии администрации Соликамского городского округа (далее балансовая комиссия) и управления экономической политики администрации Соликамского городского округа (далее управление экономической политики). Общий срок рассмотрения заявления не должен превышать 20 календарных дней со дня его регистрации в общем отделе администрации Соликамского городского округа»;</w:t>
      </w:r>
    </w:p>
    <w:p w:rsidR="00DA5AD2" w:rsidRDefault="002E27AE" w:rsidP="001232D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5. В абзац </w:t>
      </w:r>
      <w:r w:rsidR="00DA5AD2">
        <w:rPr>
          <w:szCs w:val="28"/>
        </w:rPr>
        <w:t>шестнадцатый пункта 1.2. изложить в следующей редакции: «Проект решения Думы о снижении муниципальному унита</w:t>
      </w:r>
      <w:r w:rsidR="00E0479D">
        <w:rPr>
          <w:szCs w:val="28"/>
        </w:rPr>
        <w:t>р</w:t>
      </w:r>
      <w:r w:rsidR="00DA5AD2">
        <w:rPr>
          <w:szCs w:val="28"/>
        </w:rPr>
        <w:t xml:space="preserve">ному </w:t>
      </w:r>
      <w:r w:rsidR="00E0479D">
        <w:rPr>
          <w:szCs w:val="28"/>
        </w:rPr>
        <w:t>предприятию размера части прибыли, указанного в абзаце первом пункта 2 настоящего Порядка, подлежащей перечислению в бюджет Соликамского городского округа за отчетный финансовый год, Глава городского округа не позднее 1 июня года, следующего за отчетным</w:t>
      </w:r>
      <w:r w:rsidR="0011249C">
        <w:rPr>
          <w:szCs w:val="28"/>
        </w:rPr>
        <w:t xml:space="preserve"> финансовым годом</w:t>
      </w:r>
      <w:r w:rsidR="00E0479D">
        <w:rPr>
          <w:szCs w:val="28"/>
        </w:rPr>
        <w:t>, вносит в Думу с приложением заявления руководителя муниципального предприятия и документов, указанных в пункте 2.2.</w:t>
      </w:r>
      <w:r w:rsidR="0011249C">
        <w:rPr>
          <w:szCs w:val="28"/>
        </w:rPr>
        <w:t xml:space="preserve"> настоящего Порядка. К проекту также прилагаются документы, установленные Регламентом Думы Соликамского городского округа, утвержденным решением Соликамской городской Думы от 31 января 2007 г. № 121 (далее Регламент Думы)</w:t>
      </w:r>
      <w:r w:rsidR="00DA5AD2">
        <w:rPr>
          <w:szCs w:val="28"/>
        </w:rPr>
        <w:t>;</w:t>
      </w:r>
    </w:p>
    <w:p w:rsidR="008D3ABD" w:rsidRDefault="008D3ABD" w:rsidP="00543578">
      <w:pPr>
        <w:pStyle w:val="af3"/>
        <w:jc w:val="both"/>
        <w:rPr>
          <w:szCs w:val="28"/>
        </w:rPr>
      </w:pPr>
      <w:r>
        <w:rPr>
          <w:szCs w:val="28"/>
        </w:rPr>
        <w:t>6</w:t>
      </w:r>
      <w:r w:rsidR="006D1BDF">
        <w:rPr>
          <w:szCs w:val="28"/>
        </w:rPr>
        <w:t xml:space="preserve">. </w:t>
      </w:r>
      <w:r>
        <w:rPr>
          <w:szCs w:val="28"/>
        </w:rPr>
        <w:t>В абзаце семнадцатом пункта 1.2. исключить слово «принятие»;</w:t>
      </w:r>
    </w:p>
    <w:p w:rsidR="002A7D1A" w:rsidRDefault="008D3ABD" w:rsidP="00543578">
      <w:pPr>
        <w:pStyle w:val="af3"/>
        <w:jc w:val="both"/>
        <w:rPr>
          <w:szCs w:val="28"/>
        </w:rPr>
      </w:pPr>
      <w:r>
        <w:rPr>
          <w:szCs w:val="28"/>
        </w:rPr>
        <w:t>7. В абзаце восемнадцатом пункта 1.2. слова «</w:t>
      </w:r>
      <w:r w:rsidR="002A7D1A">
        <w:rPr>
          <w:szCs w:val="28"/>
        </w:rPr>
        <w:t>по форме согласно</w:t>
      </w:r>
    </w:p>
    <w:p w:rsidR="006D1BDF" w:rsidRDefault="008D3ABD" w:rsidP="002A7D1A">
      <w:pPr>
        <w:pStyle w:val="af3"/>
        <w:ind w:left="0"/>
        <w:jc w:val="both"/>
        <w:rPr>
          <w:szCs w:val="28"/>
        </w:rPr>
      </w:pPr>
      <w:r>
        <w:rPr>
          <w:szCs w:val="28"/>
        </w:rPr>
        <w:t>приложению (Приложение № 2)» заменить словами «по форме согласно приложению 2 к Порядку»;</w:t>
      </w:r>
    </w:p>
    <w:p w:rsidR="002A7D1A" w:rsidRDefault="008D3ABD" w:rsidP="00235D97">
      <w:pPr>
        <w:pStyle w:val="af3"/>
        <w:jc w:val="both"/>
        <w:rPr>
          <w:szCs w:val="28"/>
        </w:rPr>
      </w:pPr>
      <w:r>
        <w:rPr>
          <w:szCs w:val="28"/>
        </w:rPr>
        <w:t xml:space="preserve"> 8. В пункте 2.1 слова «Приложение к Порядку»</w:t>
      </w:r>
      <w:r w:rsidR="002A7D1A">
        <w:rPr>
          <w:szCs w:val="28"/>
        </w:rPr>
        <w:t xml:space="preserve"> заменить словами</w:t>
      </w:r>
    </w:p>
    <w:p w:rsidR="008D3ABD" w:rsidRDefault="008D3ABD" w:rsidP="002A7D1A">
      <w:pPr>
        <w:pStyle w:val="af3"/>
        <w:ind w:left="0"/>
        <w:jc w:val="both"/>
        <w:rPr>
          <w:szCs w:val="28"/>
        </w:rPr>
      </w:pPr>
      <w:r>
        <w:rPr>
          <w:szCs w:val="28"/>
        </w:rPr>
        <w:t>«Приложение 1 к Порядку»;</w:t>
      </w:r>
    </w:p>
    <w:p w:rsidR="002A7D1A" w:rsidRDefault="008D3ABD" w:rsidP="002A7D1A">
      <w:pPr>
        <w:pStyle w:val="af3"/>
        <w:jc w:val="both"/>
        <w:rPr>
          <w:szCs w:val="28"/>
        </w:rPr>
      </w:pPr>
      <w:r>
        <w:rPr>
          <w:szCs w:val="28"/>
        </w:rPr>
        <w:t xml:space="preserve">  9. В пункте 2.2. слова «Соликамской городской Думы»</w:t>
      </w:r>
      <w:r w:rsidR="002A7D1A">
        <w:rPr>
          <w:szCs w:val="28"/>
        </w:rPr>
        <w:t xml:space="preserve"> заменить словами</w:t>
      </w:r>
    </w:p>
    <w:p w:rsidR="003F34D0" w:rsidRDefault="008D3ABD" w:rsidP="002A7D1A">
      <w:pPr>
        <w:pStyle w:val="af3"/>
        <w:ind w:left="0"/>
        <w:jc w:val="both"/>
        <w:rPr>
          <w:szCs w:val="28"/>
        </w:rPr>
      </w:pPr>
      <w:r>
        <w:rPr>
          <w:szCs w:val="28"/>
        </w:rPr>
        <w:t>«</w:t>
      </w:r>
      <w:r w:rsidR="001617FB">
        <w:rPr>
          <w:szCs w:val="28"/>
        </w:rPr>
        <w:t xml:space="preserve">Думой </w:t>
      </w:r>
      <w:r>
        <w:rPr>
          <w:szCs w:val="28"/>
        </w:rPr>
        <w:t>Соликамско</w:t>
      </w:r>
      <w:r w:rsidR="001617FB">
        <w:rPr>
          <w:szCs w:val="28"/>
        </w:rPr>
        <w:t>го городского округа</w:t>
      </w:r>
      <w:bookmarkStart w:id="0" w:name="_GoBack"/>
      <w:bookmarkEnd w:id="0"/>
      <w:r>
        <w:rPr>
          <w:szCs w:val="28"/>
        </w:rPr>
        <w:t>»</w:t>
      </w:r>
      <w:r w:rsidR="002A7D1A">
        <w:rPr>
          <w:szCs w:val="28"/>
        </w:rPr>
        <w:t>.</w:t>
      </w:r>
    </w:p>
    <w:p w:rsidR="00F63B4B" w:rsidRDefault="002A7D1A" w:rsidP="006D1BDF">
      <w:pPr>
        <w:pStyle w:val="af3"/>
        <w:ind w:left="0"/>
        <w:jc w:val="both"/>
        <w:rPr>
          <w:szCs w:val="28"/>
        </w:rPr>
      </w:pPr>
      <w:r>
        <w:rPr>
          <w:szCs w:val="28"/>
        </w:rPr>
        <w:t xml:space="preserve">          10. Пункт 3 изложить в следующей редакции: «Настоящее решение вступает в силу с 01 января 2021 года».</w:t>
      </w:r>
    </w:p>
    <w:p w:rsidR="00F63B4B" w:rsidRDefault="00F63B4B" w:rsidP="0038375F">
      <w:pPr>
        <w:pStyle w:val="af3"/>
        <w:spacing w:after="480"/>
        <w:ind w:left="0"/>
        <w:jc w:val="both"/>
        <w:rPr>
          <w:szCs w:val="28"/>
        </w:rPr>
      </w:pPr>
      <w:r>
        <w:rPr>
          <w:szCs w:val="28"/>
        </w:rPr>
        <w:t xml:space="preserve">           .</w:t>
      </w:r>
    </w:p>
    <w:p w:rsidR="0038375F" w:rsidRDefault="0038375F" w:rsidP="0038375F">
      <w:pPr>
        <w:pStyle w:val="af3"/>
        <w:spacing w:after="480"/>
        <w:ind w:left="0"/>
        <w:jc w:val="both"/>
        <w:rPr>
          <w:szCs w:val="28"/>
        </w:rPr>
      </w:pPr>
    </w:p>
    <w:p w:rsidR="00D82DC6" w:rsidRDefault="00D82DC6" w:rsidP="00E27C23">
      <w:pPr>
        <w:pStyle w:val="af3"/>
        <w:autoSpaceDE w:val="0"/>
        <w:autoSpaceDN w:val="0"/>
        <w:adjustRightInd w:val="0"/>
        <w:spacing w:before="480"/>
        <w:ind w:left="142" w:hanging="142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8375F" w:rsidRDefault="0038375F" w:rsidP="0038375F">
      <w:pPr>
        <w:pStyle w:val="af3"/>
        <w:autoSpaceDE w:val="0"/>
        <w:autoSpaceDN w:val="0"/>
        <w:adjustRightInd w:val="0"/>
        <w:spacing w:line="240" w:lineRule="exact"/>
        <w:ind w:left="142" w:hanging="142"/>
        <w:jc w:val="both"/>
        <w:rPr>
          <w:szCs w:val="28"/>
        </w:rPr>
      </w:pPr>
      <w:r>
        <w:rPr>
          <w:szCs w:val="28"/>
        </w:rPr>
        <w:t>Исполняющий полномочия</w:t>
      </w:r>
    </w:p>
    <w:p w:rsidR="00D82DC6" w:rsidRPr="00F33BBB" w:rsidRDefault="0038375F" w:rsidP="0038375F">
      <w:pPr>
        <w:pStyle w:val="af3"/>
        <w:autoSpaceDE w:val="0"/>
        <w:autoSpaceDN w:val="0"/>
        <w:adjustRightInd w:val="0"/>
        <w:spacing w:line="240" w:lineRule="exact"/>
        <w:ind w:left="142" w:hanging="142"/>
        <w:jc w:val="both"/>
        <w:rPr>
          <w:szCs w:val="28"/>
        </w:rPr>
      </w:pPr>
      <w:r>
        <w:rPr>
          <w:szCs w:val="28"/>
        </w:rPr>
        <w:t>г</w:t>
      </w:r>
      <w:r w:rsidR="00D82DC6">
        <w:rPr>
          <w:szCs w:val="28"/>
        </w:rPr>
        <w:t>лав</w:t>
      </w:r>
      <w:r>
        <w:rPr>
          <w:szCs w:val="28"/>
        </w:rPr>
        <w:t>ы</w:t>
      </w:r>
      <w:r w:rsidR="00D82DC6">
        <w:rPr>
          <w:szCs w:val="28"/>
        </w:rPr>
        <w:t xml:space="preserve"> городского округа </w:t>
      </w:r>
      <w:r w:rsidR="00D82DC6" w:rsidRPr="00F33BBB">
        <w:rPr>
          <w:szCs w:val="28"/>
        </w:rPr>
        <w:t xml:space="preserve"> -</w:t>
      </w:r>
    </w:p>
    <w:p w:rsidR="00D82DC6" w:rsidRDefault="00D82DC6" w:rsidP="0038375F">
      <w:pPr>
        <w:spacing w:line="240" w:lineRule="exact"/>
        <w:jc w:val="both"/>
        <w:rPr>
          <w:szCs w:val="28"/>
        </w:rPr>
      </w:pPr>
      <w:r w:rsidRPr="00F33BBB">
        <w:rPr>
          <w:szCs w:val="28"/>
        </w:rPr>
        <w:t>глав</w:t>
      </w:r>
      <w:r w:rsidR="0038375F">
        <w:rPr>
          <w:szCs w:val="28"/>
        </w:rPr>
        <w:t>ы</w:t>
      </w:r>
      <w:r w:rsidRPr="00F33BBB">
        <w:rPr>
          <w:szCs w:val="28"/>
        </w:rPr>
        <w:t xml:space="preserve"> администрации </w:t>
      </w:r>
      <w:r>
        <w:rPr>
          <w:szCs w:val="28"/>
        </w:rPr>
        <w:t>Соликамского</w:t>
      </w:r>
    </w:p>
    <w:p w:rsidR="00D82DC6" w:rsidRPr="00B83BA9" w:rsidRDefault="00D82DC6" w:rsidP="00115107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городского округа                                   </w:t>
      </w:r>
      <w:r w:rsidRPr="00F33BBB">
        <w:rPr>
          <w:szCs w:val="28"/>
        </w:rPr>
        <w:tab/>
      </w:r>
      <w:r w:rsidRPr="00F33BBB">
        <w:rPr>
          <w:szCs w:val="28"/>
        </w:rPr>
        <w:tab/>
      </w:r>
      <w:r w:rsidRPr="00F33BBB">
        <w:rPr>
          <w:szCs w:val="28"/>
        </w:rPr>
        <w:tab/>
      </w:r>
      <w:r w:rsidRPr="00F33BBB">
        <w:rPr>
          <w:szCs w:val="28"/>
        </w:rPr>
        <w:tab/>
      </w:r>
      <w:r>
        <w:rPr>
          <w:szCs w:val="28"/>
        </w:rPr>
        <w:t xml:space="preserve">            </w:t>
      </w:r>
      <w:r w:rsidRPr="00F33BBB">
        <w:rPr>
          <w:szCs w:val="28"/>
        </w:rPr>
        <w:t xml:space="preserve">    </w:t>
      </w:r>
      <w:r w:rsidR="0038375F">
        <w:rPr>
          <w:szCs w:val="28"/>
        </w:rPr>
        <w:t xml:space="preserve">  Т.А.Горх</w:t>
      </w:r>
      <w:r>
        <w:t xml:space="preserve"> </w:t>
      </w:r>
    </w:p>
    <w:sectPr w:rsidR="00D82DC6" w:rsidRPr="00B83BA9" w:rsidSect="00770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0BA" w:rsidRDefault="009920BA">
      <w:r>
        <w:separator/>
      </w:r>
    </w:p>
  </w:endnote>
  <w:endnote w:type="continuationSeparator" w:id="0">
    <w:p w:rsidR="009920BA" w:rsidRDefault="009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75F" w:rsidRDefault="0038375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75F" w:rsidRPr="0038375F" w:rsidRDefault="00D82DC6" w:rsidP="0038375F">
    <w:pPr>
      <w:pStyle w:val="a9"/>
      <w:rPr>
        <w:sz w:val="24"/>
        <w:szCs w:val="24"/>
      </w:rPr>
    </w:pPr>
    <w:r>
      <w:rPr>
        <w:lang w:val="en-US"/>
      </w:rPr>
      <w:t xml:space="preserve"> </w:t>
    </w:r>
    <w:r w:rsidR="0038375F" w:rsidRPr="0038375F">
      <w:rPr>
        <w:sz w:val="24"/>
        <w:szCs w:val="24"/>
      </w:rPr>
      <w:t xml:space="preserve">Колинко О.Н. </w:t>
    </w:r>
  </w:p>
  <w:p w:rsidR="0038375F" w:rsidRPr="0038375F" w:rsidRDefault="0038375F" w:rsidP="0038375F">
    <w:pPr>
      <w:pStyle w:val="a9"/>
      <w:spacing w:after="120"/>
      <w:rPr>
        <w:sz w:val="24"/>
        <w:szCs w:val="24"/>
      </w:rPr>
    </w:pPr>
    <w:r w:rsidRPr="0038375F">
      <w:rPr>
        <w:sz w:val="24"/>
        <w:szCs w:val="24"/>
      </w:rPr>
      <w:t>7 65 32</w:t>
    </w:r>
    <w:r w:rsidRPr="0038375F">
      <w:rPr>
        <w:sz w:val="24"/>
        <w:szCs w:val="24"/>
        <w:lang w:val="en-US"/>
      </w:rPr>
      <w:t xml:space="preserve"> </w:t>
    </w:r>
  </w:p>
  <w:p w:rsidR="0038375F" w:rsidRPr="0038375F" w:rsidRDefault="0038375F" w:rsidP="0038375F">
    <w:pPr>
      <w:pStyle w:val="a9"/>
      <w:rPr>
        <w:sz w:val="24"/>
        <w:szCs w:val="24"/>
      </w:rPr>
    </w:pPr>
    <w:r w:rsidRPr="0038375F">
      <w:rPr>
        <w:sz w:val="24"/>
        <w:szCs w:val="24"/>
      </w:rPr>
      <w:t>014</w:t>
    </w:r>
  </w:p>
  <w:p w:rsidR="00D82DC6" w:rsidRDefault="00D82DC6">
    <w:pPr>
      <w:pStyle w:val="a9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DC6" w:rsidRPr="0038375F" w:rsidRDefault="00D82DC6" w:rsidP="003837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0BA" w:rsidRDefault="009920BA">
      <w:r>
        <w:separator/>
      </w:r>
    </w:p>
  </w:footnote>
  <w:footnote w:type="continuationSeparator" w:id="0">
    <w:p w:rsidR="009920BA" w:rsidRDefault="00992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DC6" w:rsidRDefault="00DE2EC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82DC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2DC6" w:rsidRDefault="00D82D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DC6" w:rsidRDefault="00DE2EC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82DC6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27115">
      <w:rPr>
        <w:rStyle w:val="af0"/>
        <w:noProof/>
      </w:rPr>
      <w:t>2</w:t>
    </w:r>
    <w:r>
      <w:rPr>
        <w:rStyle w:val="af0"/>
      </w:rPr>
      <w:fldChar w:fldCharType="end"/>
    </w:r>
  </w:p>
  <w:p w:rsidR="00D82DC6" w:rsidRDefault="00D82DC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75F" w:rsidRDefault="003837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82FB6"/>
    <w:multiLevelType w:val="hybridMultilevel"/>
    <w:tmpl w:val="46F0EB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EA6471"/>
    <w:multiLevelType w:val="multilevel"/>
    <w:tmpl w:val="026A1042"/>
    <w:lvl w:ilvl="0">
      <w:start w:val="1"/>
      <w:numFmt w:val="decimal"/>
      <w:lvlText w:val="%1."/>
      <w:lvlJc w:val="left"/>
      <w:pPr>
        <w:ind w:left="817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">
    <w:nsid w:val="76C117F1"/>
    <w:multiLevelType w:val="hybridMultilevel"/>
    <w:tmpl w:val="7F148256"/>
    <w:lvl w:ilvl="0" w:tplc="DD6AA9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AE"/>
    <w:rsid w:val="00031EB5"/>
    <w:rsid w:val="000320E4"/>
    <w:rsid w:val="0007358C"/>
    <w:rsid w:val="00082356"/>
    <w:rsid w:val="000A1018"/>
    <w:rsid w:val="000A1249"/>
    <w:rsid w:val="000D6739"/>
    <w:rsid w:val="000E6F94"/>
    <w:rsid w:val="000F5EAE"/>
    <w:rsid w:val="0011249C"/>
    <w:rsid w:val="00115107"/>
    <w:rsid w:val="001232D8"/>
    <w:rsid w:val="00136C19"/>
    <w:rsid w:val="001450B8"/>
    <w:rsid w:val="001617A8"/>
    <w:rsid w:val="001617FB"/>
    <w:rsid w:val="00191FB7"/>
    <w:rsid w:val="001A2849"/>
    <w:rsid w:val="001D1569"/>
    <w:rsid w:val="001F1A38"/>
    <w:rsid w:val="002077CA"/>
    <w:rsid w:val="00227115"/>
    <w:rsid w:val="00233772"/>
    <w:rsid w:val="00235D97"/>
    <w:rsid w:val="0025193A"/>
    <w:rsid w:val="0028108D"/>
    <w:rsid w:val="0028655A"/>
    <w:rsid w:val="00290178"/>
    <w:rsid w:val="00296805"/>
    <w:rsid w:val="002A0E88"/>
    <w:rsid w:val="002A1714"/>
    <w:rsid w:val="002A2262"/>
    <w:rsid w:val="002A7D1A"/>
    <w:rsid w:val="002E0EAA"/>
    <w:rsid w:val="002E27AE"/>
    <w:rsid w:val="002E58A5"/>
    <w:rsid w:val="003134B1"/>
    <w:rsid w:val="00313BD7"/>
    <w:rsid w:val="00321062"/>
    <w:rsid w:val="00327AF1"/>
    <w:rsid w:val="00353DEB"/>
    <w:rsid w:val="003807C0"/>
    <w:rsid w:val="0038375F"/>
    <w:rsid w:val="003906D8"/>
    <w:rsid w:val="003D3930"/>
    <w:rsid w:val="003E2E58"/>
    <w:rsid w:val="003E5046"/>
    <w:rsid w:val="003F34D0"/>
    <w:rsid w:val="004248A4"/>
    <w:rsid w:val="004276CB"/>
    <w:rsid w:val="00430965"/>
    <w:rsid w:val="00436CF3"/>
    <w:rsid w:val="004448E6"/>
    <w:rsid w:val="004466D2"/>
    <w:rsid w:val="00482187"/>
    <w:rsid w:val="004B2650"/>
    <w:rsid w:val="004C7A67"/>
    <w:rsid w:val="004F0C5A"/>
    <w:rsid w:val="004F68BF"/>
    <w:rsid w:val="00513373"/>
    <w:rsid w:val="0053335A"/>
    <w:rsid w:val="00534011"/>
    <w:rsid w:val="0053612B"/>
    <w:rsid w:val="00543578"/>
    <w:rsid w:val="005438E0"/>
    <w:rsid w:val="00546F13"/>
    <w:rsid w:val="005505FE"/>
    <w:rsid w:val="00552ADF"/>
    <w:rsid w:val="00555189"/>
    <w:rsid w:val="00561846"/>
    <w:rsid w:val="005F345A"/>
    <w:rsid w:val="006333E0"/>
    <w:rsid w:val="006755E4"/>
    <w:rsid w:val="006B51EB"/>
    <w:rsid w:val="006D1BDF"/>
    <w:rsid w:val="006D443E"/>
    <w:rsid w:val="006D52CC"/>
    <w:rsid w:val="006F314B"/>
    <w:rsid w:val="00732ADA"/>
    <w:rsid w:val="00735D1C"/>
    <w:rsid w:val="00736B92"/>
    <w:rsid w:val="00737A24"/>
    <w:rsid w:val="00761D5E"/>
    <w:rsid w:val="00770775"/>
    <w:rsid w:val="007C488F"/>
    <w:rsid w:val="007C6B85"/>
    <w:rsid w:val="007C77AB"/>
    <w:rsid w:val="007D40A6"/>
    <w:rsid w:val="007E5F58"/>
    <w:rsid w:val="00861BE3"/>
    <w:rsid w:val="008724B5"/>
    <w:rsid w:val="00875736"/>
    <w:rsid w:val="00877688"/>
    <w:rsid w:val="008A300E"/>
    <w:rsid w:val="008C41D1"/>
    <w:rsid w:val="008D3ABD"/>
    <w:rsid w:val="008E0D07"/>
    <w:rsid w:val="009034FB"/>
    <w:rsid w:val="009270D1"/>
    <w:rsid w:val="00946A6E"/>
    <w:rsid w:val="0097097F"/>
    <w:rsid w:val="00973EE1"/>
    <w:rsid w:val="00975447"/>
    <w:rsid w:val="009772CB"/>
    <w:rsid w:val="00983927"/>
    <w:rsid w:val="009920BA"/>
    <w:rsid w:val="009C0B4D"/>
    <w:rsid w:val="009D34A4"/>
    <w:rsid w:val="009E0A51"/>
    <w:rsid w:val="009E48FD"/>
    <w:rsid w:val="00A20CAB"/>
    <w:rsid w:val="00A33778"/>
    <w:rsid w:val="00A418FE"/>
    <w:rsid w:val="00A50A2E"/>
    <w:rsid w:val="00A7019E"/>
    <w:rsid w:val="00A7383D"/>
    <w:rsid w:val="00A75AF6"/>
    <w:rsid w:val="00A9794A"/>
    <w:rsid w:val="00AB61AD"/>
    <w:rsid w:val="00B12253"/>
    <w:rsid w:val="00B17DD0"/>
    <w:rsid w:val="00B17F20"/>
    <w:rsid w:val="00B801BA"/>
    <w:rsid w:val="00B83BA9"/>
    <w:rsid w:val="00B92575"/>
    <w:rsid w:val="00BA083C"/>
    <w:rsid w:val="00BB794E"/>
    <w:rsid w:val="00BC66C2"/>
    <w:rsid w:val="00BD0D60"/>
    <w:rsid w:val="00C11CD6"/>
    <w:rsid w:val="00C76D98"/>
    <w:rsid w:val="00C97BDE"/>
    <w:rsid w:val="00CB0CD4"/>
    <w:rsid w:val="00D037EA"/>
    <w:rsid w:val="00D12283"/>
    <w:rsid w:val="00D16312"/>
    <w:rsid w:val="00D51DC3"/>
    <w:rsid w:val="00D712A8"/>
    <w:rsid w:val="00D8137D"/>
    <w:rsid w:val="00D82DC6"/>
    <w:rsid w:val="00DA24F6"/>
    <w:rsid w:val="00DA5AD2"/>
    <w:rsid w:val="00DB3748"/>
    <w:rsid w:val="00DE2ECB"/>
    <w:rsid w:val="00DF4430"/>
    <w:rsid w:val="00E0479D"/>
    <w:rsid w:val="00E123CF"/>
    <w:rsid w:val="00E246F5"/>
    <w:rsid w:val="00E27C23"/>
    <w:rsid w:val="00E614D0"/>
    <w:rsid w:val="00E761DD"/>
    <w:rsid w:val="00E8211E"/>
    <w:rsid w:val="00EA00A3"/>
    <w:rsid w:val="00EB400D"/>
    <w:rsid w:val="00EE1320"/>
    <w:rsid w:val="00F16F1F"/>
    <w:rsid w:val="00F338D6"/>
    <w:rsid w:val="00F33BBB"/>
    <w:rsid w:val="00F34240"/>
    <w:rsid w:val="00F46037"/>
    <w:rsid w:val="00F63B4B"/>
    <w:rsid w:val="00F919B8"/>
    <w:rsid w:val="00FC0FBD"/>
    <w:rsid w:val="00FC50FC"/>
    <w:rsid w:val="00FD415B"/>
    <w:rsid w:val="00FE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4F6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link w:val="a3"/>
    <w:uiPriority w:val="99"/>
    <w:semiHidden/>
    <w:rsid w:val="00A12CA9"/>
    <w:rPr>
      <w:sz w:val="28"/>
      <w:szCs w:val="20"/>
    </w:rPr>
  </w:style>
  <w:style w:type="paragraph" w:customStyle="1" w:styleId="a5">
    <w:name w:val="Заголовок к тексту"/>
    <w:basedOn w:val="a"/>
    <w:next w:val="a6"/>
    <w:uiPriority w:val="99"/>
    <w:rsid w:val="00DA24F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rsid w:val="00DA24F6"/>
    <w:pPr>
      <w:spacing w:line="360" w:lineRule="exact"/>
      <w:ind w:firstLine="720"/>
      <w:jc w:val="both"/>
    </w:pPr>
  </w:style>
  <w:style w:type="character" w:customStyle="1" w:styleId="a7">
    <w:name w:val="Основной текст Знак"/>
    <w:link w:val="a6"/>
    <w:uiPriority w:val="99"/>
    <w:semiHidden/>
    <w:rsid w:val="00A12CA9"/>
    <w:rPr>
      <w:sz w:val="28"/>
      <w:szCs w:val="20"/>
    </w:rPr>
  </w:style>
  <w:style w:type="paragraph" w:customStyle="1" w:styleId="a8">
    <w:name w:val="Исполнитель"/>
    <w:basedOn w:val="a6"/>
    <w:uiPriority w:val="99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footer"/>
    <w:basedOn w:val="a"/>
    <w:link w:val="aa"/>
    <w:uiPriority w:val="99"/>
    <w:rsid w:val="00DA24F6"/>
    <w:pPr>
      <w:suppressAutoHyphens/>
    </w:pPr>
    <w:rPr>
      <w:sz w:val="20"/>
    </w:rPr>
  </w:style>
  <w:style w:type="character" w:customStyle="1" w:styleId="aa">
    <w:name w:val="Нижний колонтитул Знак"/>
    <w:link w:val="a9"/>
    <w:uiPriority w:val="99"/>
    <w:semiHidden/>
    <w:rsid w:val="00A12CA9"/>
    <w:rPr>
      <w:sz w:val="28"/>
      <w:szCs w:val="20"/>
    </w:rPr>
  </w:style>
  <w:style w:type="paragraph" w:styleId="ab">
    <w:name w:val="Signature"/>
    <w:basedOn w:val="a"/>
    <w:next w:val="a6"/>
    <w:link w:val="ac"/>
    <w:uiPriority w:val="99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character" w:customStyle="1" w:styleId="ac">
    <w:name w:val="Подпись Знак"/>
    <w:link w:val="ab"/>
    <w:uiPriority w:val="99"/>
    <w:semiHidden/>
    <w:rsid w:val="00A12CA9"/>
    <w:rPr>
      <w:sz w:val="28"/>
      <w:szCs w:val="20"/>
    </w:rPr>
  </w:style>
  <w:style w:type="paragraph" w:customStyle="1" w:styleId="ad">
    <w:name w:val="Приложение"/>
    <w:basedOn w:val="a6"/>
    <w:uiPriority w:val="99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e">
    <w:name w:val="Адресат"/>
    <w:basedOn w:val="a"/>
    <w:uiPriority w:val="99"/>
    <w:rsid w:val="00DA24F6"/>
    <w:pPr>
      <w:suppressAutoHyphens/>
      <w:spacing w:line="240" w:lineRule="exact"/>
    </w:pPr>
  </w:style>
  <w:style w:type="paragraph" w:customStyle="1" w:styleId="af">
    <w:name w:val="Подпись на  бланке должностного лица"/>
    <w:basedOn w:val="a"/>
    <w:next w:val="a6"/>
    <w:uiPriority w:val="99"/>
    <w:rsid w:val="00DA24F6"/>
    <w:pPr>
      <w:spacing w:before="480" w:line="240" w:lineRule="exact"/>
      <w:ind w:left="7088"/>
    </w:pPr>
  </w:style>
  <w:style w:type="character" w:styleId="af0">
    <w:name w:val="page number"/>
    <w:uiPriority w:val="99"/>
    <w:rsid w:val="00DA24F6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7E5F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A12CA9"/>
    <w:rPr>
      <w:sz w:val="0"/>
      <w:szCs w:val="0"/>
    </w:rPr>
  </w:style>
  <w:style w:type="paragraph" w:customStyle="1" w:styleId="ConsPlusTitle">
    <w:name w:val="ConsPlusTitle"/>
    <w:uiPriority w:val="99"/>
    <w:rsid w:val="00B80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3">
    <w:name w:val="List Paragraph"/>
    <w:basedOn w:val="a"/>
    <w:uiPriority w:val="99"/>
    <w:qFormat/>
    <w:rsid w:val="007C48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2020-10-06T10:29:00Z</cp:lastPrinted>
  <dcterms:created xsi:type="dcterms:W3CDTF">2020-10-09T04:28:00Z</dcterms:created>
  <dcterms:modified xsi:type="dcterms:W3CDTF">2020-10-09T04:28:00Z</dcterms:modified>
</cp:coreProperties>
</file>